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54" w:rsidRDefault="00A11D54">
      <w:pPr>
        <w:autoSpaceDE w:val="0"/>
        <w:autoSpaceDN w:val="0"/>
        <w:adjustRightInd w:val="0"/>
        <w:rPr>
          <w:b/>
          <w:bCs/>
          <w:color w:val="000000"/>
          <w:sz w:val="14"/>
          <w:szCs w:val="14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Liste der staatlich anerkannten Ausbildungsberufe, sortiert nach Ausbildungsdauer</w:t>
      </w:r>
    </w:p>
    <w:p w:rsidR="00A11D54" w:rsidRDefault="00A11D5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A11D54" w:rsidRDefault="00A11D54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Dauer (Monate) Berufsbezeichnung</w:t>
      </w:r>
    </w:p>
    <w:p w:rsidR="00A11D54" w:rsidRDefault="00A11D54">
      <w:pPr>
        <w:autoSpaceDE w:val="0"/>
        <w:autoSpaceDN w:val="0"/>
        <w:adjustRightInd w:val="0"/>
        <w:ind w:right="23"/>
        <w:rPr>
          <w:b/>
          <w:bCs/>
          <w:color w:val="000000"/>
          <w:sz w:val="22"/>
          <w:szCs w:val="22"/>
        </w:rPr>
      </w:pP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 Gerätezusammensetzer/ Gerätezusammensetzerin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18 Maschinenzusammensetzer/ Maschinenzusammensetzerin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Änderungsschneider/ Änderungsschneiderin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</w:t>
      </w:r>
      <w:r w:rsidR="0069335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Ausbaufacharbeiter/ Ausbaufacharbeiterin - SP Zimmerarbeiten, Stukkateurarbeiten, Fliesen-, Platten- und Mosaikarbeiten, Estricharbeiten, Wärme-, Kälte- und Schallschutzarbeiten, Trockenbauarbeiten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Bauten- und Objektbeschichter/ Bauten- und Objektbeschichterin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Berg- und Maschinenmann - FR Vortrieb und Gewinnung, Transport und Instandhaltung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Chemielaborjungwerker/ Chemielaborjungwerkerin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Drahtwarenmacher/ Drahtwarenmacherin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Drahtzieher/ Drahtzieherin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Fachkraft für Holz- und Bautenschutzarbeiten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Fachkraft für Kurier-, Express- und Postdienstleistungen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Fachkraft im Gastgewerbe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Fachlagerist/ Fachlageristin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Fahrradmonteur/ Fahrradmonteurin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Federmacher/ Federmacherin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Fotolaborant/ Fotolaborantin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Fräser/ Fräserin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Hochbaufacharbeiter/ Hochbaufacharbeiterin - SP Maurerarbeiten, Beton- und Stahlbetonarbeiten, Feuerungs- und Schornsteinbauarbeiten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Isolierfacharbeiter/ Isolierfacharbeiterin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Kabeljungwerker/ Kabeljungwerkerin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Kraftfahrzeugservicemechaniker/ Kraftfahrzeugservicemechanikerin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Maschinen- und Anlagenführer/ Maschinen- und Anlagenführerin - SP Metall- und Kunststofftechnik, Textiltechnik, Textilveredelung, Lebensmitteltechnik, Druckweiter- und Papierverarbeitung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Metallschleifer/ Metallschleiferin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Modenäher/ Modenäherin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Polster- und Dekorationsnäher/ Polster- und Dekorationsnäherin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Produktionsfachkraft Chemie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Produktprüfer - Textil/ Produktprüferin - Textil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Revolverdreher/ Revolverdreherin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Schleifer/ Schleiferin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Schuh- und Lederwarenstepper/ Schuh- und Lederwarenstepperin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Servicefachkraft für Dialogmarketing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Servicefahrer/ Servicefahrerin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Teilezurichter/ Teilezurichterin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Tiefbaufacharbeiter/ Tiefbaufacharbeiterin - SP Straßenbauarbeiten, Rohrleitungsbauarbeiten, Kanalbauarbeiten, Brunnen- und Spezialtiefbauarbeiten, Gleisbauarbeiten</w:t>
      </w:r>
    </w:p>
    <w:p w:rsidR="00A11D54" w:rsidRDefault="00A11D5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24 Verkäufer/ Verkäuferin</w:t>
      </w:r>
    </w:p>
    <w:p w:rsidR="00A11D54" w:rsidRDefault="00A11D54">
      <w:pPr>
        <w:autoSpaceDE w:val="0"/>
        <w:autoSpaceDN w:val="0"/>
        <w:adjustRightInd w:val="0"/>
      </w:pPr>
      <w:r>
        <w:rPr>
          <w:color w:val="000000"/>
          <w:sz w:val="20"/>
          <w:szCs w:val="20"/>
        </w:rPr>
        <w:t>24 Vorpolierer/ Vorpoliererin Schmuck- und Kleingeräteherstellung</w:t>
      </w:r>
    </w:p>
    <w:sectPr w:rsidR="00A11D54"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C23"/>
    <w:rsid w:val="00003C23"/>
    <w:rsid w:val="00693353"/>
    <w:rsid w:val="00A11D54"/>
    <w:rsid w:val="00B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DBBF7-EBB3-4A92-8BF4-DEB009EC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Liste der staatlich anerkannten Ausbildungsberufe, sortiert nach Ausbildungsdauer</vt:lpstr>
    </vt:vector>
  </TitlesOfParts>
  <Company>IHK Offenbach am Main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der staatlich anerkannten Ausbildungsberufe, sortiert nach Ausbildungsdauer</dc:title>
  <dc:subject/>
  <dc:creator>Fachinger</dc:creator>
  <cp:keywords/>
  <dc:description/>
  <cp:lastModifiedBy>Patrick Giel</cp:lastModifiedBy>
  <cp:revision>2</cp:revision>
  <dcterms:created xsi:type="dcterms:W3CDTF">2019-01-30T15:35:00Z</dcterms:created>
  <dcterms:modified xsi:type="dcterms:W3CDTF">2019-01-30T15:35:00Z</dcterms:modified>
</cp:coreProperties>
</file>