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6"/>
        <w:gridCol w:w="3638"/>
      </w:tblGrid>
      <w:tr w:rsidR="00FF5F3A" w:rsidRPr="00B123E9" w:rsidTr="00FF5F3A"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Einzugsbereiche weiterführender Schulen</w:t>
            </w:r>
          </w:p>
        </w:tc>
      </w:tr>
      <w:tr w:rsidR="00FF5F3A" w:rsidRPr="00B123E9" w:rsidTr="00FF5F3A"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Berufliches Gymnasium</w:t>
            </w:r>
          </w:p>
        </w:tc>
      </w:tr>
      <w:tr w:rsidR="00FF5F3A" w:rsidRPr="00B123E9" w:rsidTr="00FF5F3A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Einzugsbereich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August-Bebel-Schule, Offenbach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Georg-Kerschensteiner-Schule, Obertshausen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Ostkreis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Gewerblich-technische-Schulen, Offenbach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F3A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 xml:space="preserve">Stadt und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B123E9">
              <w:rPr>
                <w:rFonts w:ascii="Arial" w:hAnsi="Arial" w:cs="Arial"/>
                <w:sz w:val="22"/>
                <w:szCs w:val="22"/>
              </w:rPr>
              <w:t>reis Offenbach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5F3A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Max-Eyth-Schule, Dreieich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Westkreis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Theodor-Heuss-Schule, Offenbach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Offenbach</w:t>
            </w:r>
          </w:p>
        </w:tc>
      </w:tr>
    </w:tbl>
    <w:p w:rsidR="00FF5F3A" w:rsidRPr="00B123E9" w:rsidRDefault="00FF5F3A" w:rsidP="00FF5F3A">
      <w:pPr>
        <w:tabs>
          <w:tab w:val="left" w:pos="0"/>
          <w:tab w:val="left" w:pos="373"/>
          <w:tab w:val="left" w:pos="657"/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0"/>
        <w:gridCol w:w="3642"/>
      </w:tblGrid>
      <w:tr w:rsidR="00FF5F3A" w:rsidRPr="00B123E9" w:rsidTr="00FF5F3A">
        <w:trPr>
          <w:trHeight w:hRule="exact" w:val="454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Fachoberschule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Einzugsbereich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August-Bebel-Schule, Offenbach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Käthe-Kollwitz-Schule, Offenbach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Max Eyth-Schule, Dreieich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Westkreis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Theodor-Heuss-Schule, Offenbach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</w:tbl>
    <w:p w:rsidR="00FF5F3A" w:rsidRDefault="00FF5F3A" w:rsidP="00FF5F3A">
      <w:pPr>
        <w:tabs>
          <w:tab w:val="left" w:pos="0"/>
          <w:tab w:val="left" w:pos="373"/>
          <w:tab w:val="left" w:pos="657"/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7"/>
        <w:gridCol w:w="3605"/>
      </w:tblGrid>
      <w:tr w:rsidR="00FF5F3A" w:rsidRPr="00B123E9" w:rsidTr="00FF5F3A">
        <w:trPr>
          <w:trHeight w:hRule="exact" w:val="454"/>
        </w:trPr>
        <w:tc>
          <w:tcPr>
            <w:tcW w:w="9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Zweijährige Berufsfachschule (Klasse 10 und 11)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Einzugsbereich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August-Bebel-Schule, Offenbach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Gewerblich-technische Schulen, Offenbach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Georg-Kerschensteiner-Schule, Obertshausen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Ostkreis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Käthe-Kollwitz-Schule, Offenbach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Max-Eyth-Schule, Dreieich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Westkreis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Theodor-Heuss-Schule, Offenbach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Marienschule Offenbach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</w:tbl>
    <w:p w:rsidR="00FF5F3A" w:rsidRDefault="00FF5F3A" w:rsidP="00FF5F3A">
      <w:pPr>
        <w:tabs>
          <w:tab w:val="left" w:pos="0"/>
          <w:tab w:val="left" w:pos="373"/>
          <w:tab w:val="left" w:pos="657"/>
          <w:tab w:val="left" w:pos="2880"/>
        </w:tabs>
        <w:rPr>
          <w:rFonts w:ascii="Arial" w:hAnsi="Arial" w:cs="Arial"/>
          <w:sz w:val="22"/>
          <w:szCs w:val="22"/>
        </w:rPr>
      </w:pPr>
    </w:p>
    <w:p w:rsidR="00FF5F3A" w:rsidRPr="00B123E9" w:rsidRDefault="00FF5F3A" w:rsidP="00FF5F3A">
      <w:pPr>
        <w:tabs>
          <w:tab w:val="left" w:pos="0"/>
          <w:tab w:val="left" w:pos="373"/>
          <w:tab w:val="left" w:pos="657"/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7"/>
        <w:gridCol w:w="3635"/>
      </w:tblGrid>
      <w:tr w:rsidR="00FF5F3A" w:rsidRPr="00B123E9" w:rsidTr="00FF5F3A">
        <w:trPr>
          <w:trHeight w:val="2275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 xml:space="preserve">Assistentenausbildung (Zweijährige Höhere Berufsfachschule) für </w:t>
            </w:r>
          </w:p>
          <w:p w:rsidR="00FF5F3A" w:rsidRPr="00B123E9" w:rsidRDefault="00FF5F3A" w:rsidP="00FF5F3A">
            <w:pPr>
              <w:numPr>
                <w:ilvl w:val="0"/>
                <w:numId w:val="1"/>
              </w:num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Bürowirtschaft</w:t>
            </w:r>
          </w:p>
          <w:p w:rsidR="00FF5F3A" w:rsidRPr="00B123E9" w:rsidRDefault="00FF5F3A" w:rsidP="00FF5F3A">
            <w:pPr>
              <w:numPr>
                <w:ilvl w:val="0"/>
                <w:numId w:val="1"/>
              </w:num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Fremdsprachensekretariat</w:t>
            </w:r>
          </w:p>
          <w:p w:rsidR="00FF5F3A" w:rsidRPr="00B123E9" w:rsidRDefault="00FF5F3A" w:rsidP="00FF5F3A">
            <w:pPr>
              <w:numPr>
                <w:ilvl w:val="0"/>
                <w:numId w:val="1"/>
              </w:num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Gestaltungs- und Medientechnik</w:t>
            </w:r>
          </w:p>
          <w:p w:rsidR="00FF5F3A" w:rsidRPr="00B123E9" w:rsidRDefault="00FF5F3A" w:rsidP="00FF5F3A">
            <w:pPr>
              <w:numPr>
                <w:ilvl w:val="0"/>
                <w:numId w:val="1"/>
              </w:num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Hotellerie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B123E9">
              <w:rPr>
                <w:rFonts w:ascii="Arial" w:hAnsi="Arial" w:cs="Arial"/>
                <w:b/>
                <w:sz w:val="22"/>
                <w:szCs w:val="22"/>
              </w:rPr>
              <w:t>Gastronomie</w:t>
            </w:r>
            <w:r>
              <w:rPr>
                <w:rFonts w:ascii="Arial" w:hAnsi="Arial" w:cs="Arial"/>
                <w:b/>
                <w:sz w:val="22"/>
                <w:szCs w:val="22"/>
              </w:rPr>
              <w:t>/Fremdenverkehr</w:t>
            </w:r>
          </w:p>
          <w:p w:rsidR="00FF5F3A" w:rsidRPr="00B123E9" w:rsidRDefault="00FF5F3A" w:rsidP="00FF5F3A">
            <w:pPr>
              <w:numPr>
                <w:ilvl w:val="0"/>
                <w:numId w:val="1"/>
              </w:num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Informationsverarbeitung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Wirtschaft/Technik</w:t>
            </w:r>
          </w:p>
          <w:p w:rsidR="00FF5F3A" w:rsidRPr="00B123E9" w:rsidRDefault="00FF5F3A" w:rsidP="00FF5F3A">
            <w:pPr>
              <w:numPr>
                <w:ilvl w:val="0"/>
                <w:numId w:val="1"/>
              </w:num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Sozialassistenz</w:t>
            </w:r>
            <w:r w:rsidRPr="00B123E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FF5F3A" w:rsidRPr="00B123E9" w:rsidTr="00FF5F3A">
        <w:trPr>
          <w:trHeight w:val="340"/>
        </w:trPr>
        <w:tc>
          <w:tcPr>
            <w:tcW w:w="538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lastRenderedPageBreak/>
              <w:t>Schule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Einzugsbereich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August-Bebel-Schule, Offenbach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Georg-Kerschensteiner-Schule, Obertshausen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 und K</w:t>
            </w:r>
            <w:r w:rsidRPr="00B123E9">
              <w:rPr>
                <w:rFonts w:ascii="Arial" w:hAnsi="Arial" w:cs="Arial"/>
                <w:sz w:val="22"/>
                <w:szCs w:val="22"/>
              </w:rPr>
              <w:t>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Käthe-Kollwitz-Schule, Offenbach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  <w:tr w:rsidR="00FF5F3A" w:rsidRPr="00B123E9" w:rsidTr="00FF5F3A">
        <w:trPr>
          <w:trHeight w:hRule="exact" w:val="500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Max-Eyth-Schule, Dreieich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Westkreis Offenbach</w:t>
            </w:r>
          </w:p>
        </w:tc>
      </w:tr>
      <w:tr w:rsidR="00FF5F3A" w:rsidRPr="00B123E9" w:rsidTr="00FF5F3A">
        <w:trPr>
          <w:trHeight w:hRule="exact" w:val="1113"/>
        </w:trPr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 xml:space="preserve">Theodor-Heuss-Schule, Offenbach 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Offenbach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3D7BDD">
              <w:rPr>
                <w:rFonts w:ascii="Arial" w:hAnsi="Arial" w:cs="Arial"/>
                <w:sz w:val="22"/>
                <w:szCs w:val="22"/>
              </w:rPr>
              <w:t xml:space="preserve">Fachrichtung </w:t>
            </w:r>
            <w:proofErr w:type="spellStart"/>
            <w:r w:rsidRPr="003D7BDD">
              <w:rPr>
                <w:rFonts w:ascii="Arial" w:hAnsi="Arial" w:cs="Arial"/>
                <w:sz w:val="22"/>
                <w:szCs w:val="22"/>
              </w:rPr>
              <w:t>Informationsver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D7BDD">
              <w:rPr>
                <w:rFonts w:ascii="Arial" w:hAnsi="Arial" w:cs="Arial"/>
                <w:sz w:val="22"/>
                <w:szCs w:val="22"/>
              </w:rPr>
              <w:t>arbeitung</w:t>
            </w:r>
            <w:proofErr w:type="spellEnd"/>
            <w:r w:rsidRPr="003D7BDD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BDD">
              <w:rPr>
                <w:rFonts w:ascii="Arial" w:hAnsi="Arial" w:cs="Arial"/>
                <w:sz w:val="22"/>
                <w:szCs w:val="22"/>
              </w:rPr>
              <w:t>Wirtschaft auch für Kreis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7BDD">
              <w:rPr>
                <w:rFonts w:ascii="Arial" w:hAnsi="Arial" w:cs="Arial"/>
                <w:sz w:val="22"/>
                <w:szCs w:val="22"/>
              </w:rPr>
              <w:t>Offenbach</w:t>
            </w:r>
          </w:p>
        </w:tc>
      </w:tr>
    </w:tbl>
    <w:p w:rsidR="00FF5F3A" w:rsidRPr="00B123E9" w:rsidRDefault="00FF5F3A" w:rsidP="00FF5F3A">
      <w:pPr>
        <w:tabs>
          <w:tab w:val="left" w:pos="0"/>
          <w:tab w:val="left" w:pos="373"/>
          <w:tab w:val="left" w:pos="657"/>
          <w:tab w:val="left" w:pos="2880"/>
        </w:tabs>
        <w:rPr>
          <w:rFonts w:ascii="Arial" w:hAnsi="Arial" w:cs="Arial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6"/>
        <w:gridCol w:w="1770"/>
        <w:gridCol w:w="3596"/>
      </w:tblGrid>
      <w:tr w:rsidR="00FF5F3A" w:rsidRPr="00B123E9" w:rsidTr="00FF5F3A">
        <w:tc>
          <w:tcPr>
            <w:tcW w:w="9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Einjährige Höhere Berufsfachschule (Wirtschaft)</w:t>
            </w:r>
          </w:p>
        </w:tc>
      </w:tr>
      <w:tr w:rsidR="00FF5F3A" w:rsidRPr="00B123E9" w:rsidTr="00FF5F3A"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Einzugsbereich</w:t>
            </w:r>
          </w:p>
        </w:tc>
      </w:tr>
      <w:tr w:rsidR="00FF5F3A" w:rsidRPr="00B123E9" w:rsidTr="00FF5F3A">
        <w:tc>
          <w:tcPr>
            <w:tcW w:w="36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Georg-Kerschensteiner-Schule, Obertshausen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281"/>
                <w:tab w:val="left" w:pos="2880"/>
              </w:tabs>
              <w:spacing w:line="240" w:lineRule="auto"/>
              <w:ind w:left="-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271"/>
              </w:tabs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Ostkreis Offenbach</w:t>
            </w:r>
          </w:p>
        </w:tc>
      </w:tr>
      <w:tr w:rsidR="00FF5F3A" w:rsidRPr="00B123E9" w:rsidTr="00FF5F3A">
        <w:tc>
          <w:tcPr>
            <w:tcW w:w="3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Max-Eyth-Schule, Dreieich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Wirtschaft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Westkreis Offenbach</w:t>
            </w:r>
          </w:p>
        </w:tc>
      </w:tr>
      <w:tr w:rsidR="00FF5F3A" w:rsidRPr="00B123E9" w:rsidTr="00FF5F3A">
        <w:tc>
          <w:tcPr>
            <w:tcW w:w="3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Theodor-Heuss-Schule, Offen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B123E9">
              <w:rPr>
                <w:rFonts w:ascii="Arial" w:hAnsi="Arial" w:cs="Arial"/>
                <w:sz w:val="22"/>
                <w:szCs w:val="22"/>
              </w:rPr>
              <w:t>bach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Wirtschaft</w:t>
            </w:r>
          </w:p>
        </w:tc>
        <w:tc>
          <w:tcPr>
            <w:tcW w:w="3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Offenbach</w:t>
            </w:r>
          </w:p>
        </w:tc>
      </w:tr>
    </w:tbl>
    <w:p w:rsidR="00FF5F3A" w:rsidRPr="00B123E9" w:rsidRDefault="00FF5F3A" w:rsidP="00FF5F3A">
      <w:pPr>
        <w:tabs>
          <w:tab w:val="left" w:pos="0"/>
          <w:tab w:val="left" w:pos="373"/>
          <w:tab w:val="left" w:pos="657"/>
          <w:tab w:val="left" w:pos="2880"/>
        </w:tabs>
        <w:rPr>
          <w:rFonts w:ascii="Arial" w:hAnsi="Arial" w:cs="Arial"/>
        </w:rPr>
      </w:pPr>
    </w:p>
    <w:p w:rsidR="00FF5F3A" w:rsidRPr="00B123E9" w:rsidRDefault="00FF5F3A" w:rsidP="00FF5F3A">
      <w:pPr>
        <w:tabs>
          <w:tab w:val="left" w:pos="0"/>
          <w:tab w:val="left" w:pos="373"/>
          <w:tab w:val="left" w:pos="657"/>
          <w:tab w:val="left" w:pos="2880"/>
        </w:tabs>
        <w:rPr>
          <w:rFonts w:ascii="Arial" w:hAnsi="Arial" w:cs="Arial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3"/>
        <w:gridCol w:w="3609"/>
      </w:tblGrid>
      <w:tr w:rsidR="00FF5F3A" w:rsidRPr="00B123E9" w:rsidTr="00FF5F3A">
        <w:trPr>
          <w:trHeight w:hRule="exact" w:val="454"/>
        </w:trPr>
        <w:tc>
          <w:tcPr>
            <w:tcW w:w="9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Mehrjährige Berufsfachschule mit Berufsabschluss Maßschneider/in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Einzugsbereich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Käthe-Kollwitz-Schule, Offenbach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 xml:space="preserve">Stadt und Kreis Offenbach </w:t>
            </w:r>
          </w:p>
        </w:tc>
      </w:tr>
    </w:tbl>
    <w:p w:rsidR="00FF5F3A" w:rsidRPr="00B123E9" w:rsidRDefault="00FF5F3A" w:rsidP="00FF5F3A">
      <w:pPr>
        <w:pStyle w:val="Kopfzeile"/>
        <w:tabs>
          <w:tab w:val="clear" w:pos="4536"/>
          <w:tab w:val="clear" w:pos="9072"/>
          <w:tab w:val="left" w:pos="0"/>
          <w:tab w:val="left" w:pos="373"/>
          <w:tab w:val="left" w:pos="657"/>
          <w:tab w:val="left" w:pos="2880"/>
        </w:tabs>
        <w:rPr>
          <w:rFonts w:ascii="Arial" w:hAnsi="Arial" w:cs="Arial"/>
          <w:szCs w:val="24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4"/>
        <w:gridCol w:w="3608"/>
      </w:tblGrid>
      <w:tr w:rsidR="00FF5F3A" w:rsidRPr="00B123E9" w:rsidTr="00FF5F3A">
        <w:trPr>
          <w:trHeight w:hRule="exact" w:val="454"/>
        </w:trPr>
        <w:tc>
          <w:tcPr>
            <w:tcW w:w="9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Fachschule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B123E9">
              <w:rPr>
                <w:rFonts w:ascii="Arial" w:hAnsi="Arial" w:cs="Arial"/>
                <w:b/>
                <w:sz w:val="22"/>
                <w:szCs w:val="22"/>
              </w:rPr>
              <w:t>Einzugsbereich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Gewerblich-technische-Schulen, Offenbach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August-Bebel-Schule, Offenbach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  <w:tr w:rsidR="00FF5F3A" w:rsidRPr="00B123E9" w:rsidTr="00FF5F3A">
        <w:trPr>
          <w:trHeight w:hRule="exact" w:val="45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 xml:space="preserve">Käthe-Kollwitz-Schule, Offenbach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F3A" w:rsidRPr="00B123E9" w:rsidRDefault="00FF5F3A" w:rsidP="00FF5F3A">
            <w:pPr>
              <w:tabs>
                <w:tab w:val="left" w:pos="0"/>
                <w:tab w:val="left" w:pos="373"/>
                <w:tab w:val="left" w:pos="657"/>
                <w:tab w:val="left" w:pos="2880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B123E9">
              <w:rPr>
                <w:rFonts w:ascii="Arial" w:hAnsi="Arial" w:cs="Arial"/>
                <w:sz w:val="22"/>
                <w:szCs w:val="22"/>
              </w:rPr>
              <w:t>Stadt und Kreis Offenbach</w:t>
            </w:r>
          </w:p>
        </w:tc>
      </w:tr>
    </w:tbl>
    <w:p w:rsidR="00E4062C" w:rsidRDefault="00E4062C"/>
    <w:sectPr w:rsidR="00E4062C" w:rsidSect="00E40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0C76"/>
    <w:multiLevelType w:val="hybridMultilevel"/>
    <w:tmpl w:val="5A06058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3A"/>
    <w:rsid w:val="00731A1A"/>
    <w:rsid w:val="00E4062C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348233-7360-4705-B141-0784630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F3A"/>
    <w:pPr>
      <w:widowControl w:val="0"/>
      <w:spacing w:line="270" w:lineRule="atLeast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F5F3A"/>
    <w:pPr>
      <w:widowControl/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F5F3A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</dc:creator>
  <cp:keywords/>
  <cp:lastModifiedBy>Patrick Giel</cp:lastModifiedBy>
  <cp:revision>2</cp:revision>
  <dcterms:created xsi:type="dcterms:W3CDTF">2019-01-30T16:04:00Z</dcterms:created>
  <dcterms:modified xsi:type="dcterms:W3CDTF">2019-01-30T16:04:00Z</dcterms:modified>
</cp:coreProperties>
</file>